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71EF" w14:textId="3ECF43F0" w:rsidR="009C3218" w:rsidRDefault="009C3218" w:rsidP="009C3218">
      <w:pPr>
        <w:pStyle w:val="Heading1"/>
        <w:jc w:val="center"/>
      </w:pPr>
      <w:r>
        <w:t xml:space="preserve">FSP COMPLIANCE </w:t>
      </w:r>
    </w:p>
    <w:p w14:paraId="22C142DE" w14:textId="65FD369C" w:rsidR="009C3218" w:rsidRDefault="009C3218" w:rsidP="009C3218">
      <w:pPr>
        <w:pStyle w:val="BodyText"/>
        <w:jc w:val="center"/>
      </w:pPr>
      <w:r w:rsidRPr="009C3218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en-ZA"/>
          <w14:ligatures w14:val="standardContextual"/>
        </w:rPr>
        <w:t>POPIA PRIVACY POLICY</w:t>
      </w:r>
    </w:p>
    <w:p w14:paraId="6B2F0348" w14:textId="77777777" w:rsidR="009C3218" w:rsidRPr="00F47819" w:rsidRDefault="009C3218" w:rsidP="009C3218">
      <w:pPr>
        <w:pStyle w:val="BodyText"/>
      </w:pPr>
    </w:p>
    <w:p w14:paraId="059DC9AF" w14:textId="77777777" w:rsidR="009C3218" w:rsidRPr="00220DC3" w:rsidRDefault="009C3218" w:rsidP="009C3218">
      <w:pPr>
        <w:pStyle w:val="Title3"/>
        <w:rPr>
          <w:rFonts w:cs="Arial"/>
          <w:sz w:val="22"/>
        </w:rPr>
      </w:pPr>
      <w:r w:rsidRPr="00220DC3">
        <w:rPr>
          <w:rFonts w:cs="Arial"/>
          <w:sz w:val="22"/>
        </w:rPr>
        <w:t>Document Control</w:t>
      </w: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835"/>
        <w:gridCol w:w="5811"/>
      </w:tblGrid>
      <w:tr w:rsidR="009C3218" w:rsidRPr="00220DC3" w14:paraId="3539EC37" w14:textId="77777777" w:rsidTr="00E636F1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14F010A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Creation Date: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E79488" w14:textId="77777777" w:rsidR="009C3218" w:rsidRPr="00220DC3" w:rsidRDefault="009C3218" w:rsidP="00E636F1">
            <w:pPr>
              <w:spacing w:after="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2025-</w:t>
            </w:r>
            <w:r>
              <w:rPr>
                <w:rFonts w:eastAsia="Times New Roman" w:cs="Arial"/>
              </w:rPr>
              <w:t>10-28</w:t>
            </w:r>
          </w:p>
        </w:tc>
      </w:tr>
    </w:tbl>
    <w:p w14:paraId="0A27C669" w14:textId="77777777" w:rsidR="009C3218" w:rsidRDefault="009C3218" w:rsidP="009C3218">
      <w:pPr>
        <w:jc w:val="center"/>
        <w:rPr>
          <w:rFonts w:eastAsia="Times New Roman" w:cs="Arial"/>
          <w:b/>
        </w:rPr>
      </w:pPr>
      <w:bookmarkStart w:id="0" w:name="_Toc468858333"/>
    </w:p>
    <w:p w14:paraId="32F3681D" w14:textId="77777777" w:rsidR="009C3218" w:rsidRPr="00220DC3" w:rsidRDefault="009C3218" w:rsidP="009C3218">
      <w:pPr>
        <w:jc w:val="center"/>
        <w:rPr>
          <w:rFonts w:eastAsia="Times New Roman" w:cs="Arial"/>
          <w:b/>
        </w:rPr>
      </w:pPr>
      <w:r w:rsidRPr="00220DC3">
        <w:rPr>
          <w:rFonts w:eastAsia="Times New Roman" w:cs="Arial"/>
          <w:b/>
        </w:rPr>
        <w:t>Document History</w:t>
      </w:r>
      <w:bookmarkEnd w:id="0"/>
    </w:p>
    <w:tbl>
      <w:tblPr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7"/>
        <w:gridCol w:w="992"/>
        <w:gridCol w:w="1418"/>
        <w:gridCol w:w="3260"/>
      </w:tblGrid>
      <w:tr w:rsidR="009C3218" w:rsidRPr="00220DC3" w14:paraId="089C7267" w14:textId="77777777" w:rsidTr="009C2746">
        <w:trPr>
          <w:tblHeader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3EEDDC54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Version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462A5A68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1DB2417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Status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2F047E2B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Amended by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5A68FC1B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Summary of Changes</w:t>
            </w:r>
          </w:p>
        </w:tc>
      </w:tr>
      <w:tr w:rsidR="009C3218" w:rsidRPr="00220DC3" w14:paraId="33113D3F" w14:textId="77777777" w:rsidTr="009C2746">
        <w:tc>
          <w:tcPr>
            <w:tcW w:w="1559" w:type="dxa"/>
            <w:tcBorders>
              <w:top w:val="single" w:sz="6" w:space="0" w:color="auto"/>
            </w:tcBorders>
          </w:tcPr>
          <w:p w14:paraId="74DD7DAE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V1</w:t>
            </w:r>
            <w:r>
              <w:rPr>
                <w:rFonts w:eastAsia="Times New Roman" w:cs="Arial"/>
              </w:rPr>
              <w:t>.0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702B791D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highlight w:val="yellow"/>
              </w:rPr>
            </w:pPr>
            <w:r w:rsidRPr="00220DC3">
              <w:rPr>
                <w:rFonts w:eastAsia="Times New Roman" w:cs="Arial"/>
              </w:rPr>
              <w:t>2025-</w:t>
            </w:r>
            <w:r>
              <w:rPr>
                <w:rFonts w:eastAsia="Times New Roman" w:cs="Arial"/>
              </w:rPr>
              <w:t>10-28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ED245F2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3D22ADB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RL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60C2FA82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9C3218" w:rsidRPr="00220DC3" w14:paraId="4010D6A0" w14:textId="77777777" w:rsidTr="009C2746">
        <w:tc>
          <w:tcPr>
            <w:tcW w:w="1559" w:type="dxa"/>
          </w:tcPr>
          <w:p w14:paraId="37676291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7" w:type="dxa"/>
          </w:tcPr>
          <w:p w14:paraId="143D35DC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992" w:type="dxa"/>
          </w:tcPr>
          <w:p w14:paraId="0B4802F4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8" w:type="dxa"/>
          </w:tcPr>
          <w:p w14:paraId="64A60FCC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3260" w:type="dxa"/>
          </w:tcPr>
          <w:p w14:paraId="51B8F80C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14:paraId="2077B986" w14:textId="77777777" w:rsidR="009C3218" w:rsidRDefault="009C3218" w:rsidP="009C3218">
      <w:pPr>
        <w:jc w:val="center"/>
        <w:rPr>
          <w:rFonts w:eastAsia="Times New Roman" w:cs="Arial"/>
          <w:b/>
        </w:rPr>
      </w:pPr>
    </w:p>
    <w:p w14:paraId="2C150C98" w14:textId="77777777" w:rsidR="009C3218" w:rsidRPr="00220DC3" w:rsidRDefault="009C3218" w:rsidP="009C3218">
      <w:pPr>
        <w:jc w:val="center"/>
        <w:rPr>
          <w:rFonts w:eastAsia="Times New Roman" w:cs="Arial"/>
          <w:b/>
        </w:rPr>
      </w:pPr>
      <w:r w:rsidRPr="00220DC3">
        <w:rPr>
          <w:rFonts w:eastAsia="Times New Roman" w:cs="Arial"/>
          <w:b/>
        </w:rPr>
        <w:t>Management approval</w:t>
      </w:r>
    </w:p>
    <w:tbl>
      <w:tblPr>
        <w:tblW w:w="863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417"/>
        <w:gridCol w:w="2268"/>
        <w:gridCol w:w="1913"/>
        <w:gridCol w:w="1457"/>
      </w:tblGrid>
      <w:tr w:rsidR="009C3218" w:rsidRPr="00220DC3" w14:paraId="780AE0F8" w14:textId="77777777" w:rsidTr="00E636F1">
        <w:trPr>
          <w:trHeight w:val="354"/>
          <w:tblHeader/>
        </w:trPr>
        <w:tc>
          <w:tcPr>
            <w:tcW w:w="157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90DE90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Document Version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B70EC1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7BDF727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Position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DBF625E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Signed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22D89C4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Date</w:t>
            </w:r>
          </w:p>
        </w:tc>
      </w:tr>
      <w:tr w:rsidR="009C3218" w:rsidRPr="00220DC3" w14:paraId="2CC6D8F5" w14:textId="77777777" w:rsidTr="00E636F1">
        <w:trPr>
          <w:trHeight w:val="363"/>
        </w:trPr>
        <w:tc>
          <w:tcPr>
            <w:tcW w:w="1578" w:type="dxa"/>
          </w:tcPr>
          <w:p w14:paraId="54656FD8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V</w:t>
            </w:r>
            <w:r>
              <w:rPr>
                <w:rFonts w:eastAsia="Times New Roman" w:cs="Arial"/>
              </w:rPr>
              <w:t>1.0</w:t>
            </w:r>
          </w:p>
        </w:tc>
        <w:tc>
          <w:tcPr>
            <w:tcW w:w="1417" w:type="dxa"/>
          </w:tcPr>
          <w:p w14:paraId="5280A515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Pieter Botes</w:t>
            </w:r>
          </w:p>
        </w:tc>
        <w:tc>
          <w:tcPr>
            <w:tcW w:w="2268" w:type="dxa"/>
          </w:tcPr>
          <w:p w14:paraId="2C49FAE2" w14:textId="0985236F" w:rsidR="009C3218" w:rsidRPr="00220DC3" w:rsidRDefault="009C2746" w:rsidP="00E636F1">
            <w:pPr>
              <w:spacing w:before="60" w:after="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Key Individual,</w:t>
            </w:r>
          </w:p>
          <w:p w14:paraId="2D2A8B4A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Director</w:t>
            </w:r>
          </w:p>
        </w:tc>
        <w:tc>
          <w:tcPr>
            <w:tcW w:w="1913" w:type="dxa"/>
          </w:tcPr>
          <w:p w14:paraId="542E71E5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57" w:type="dxa"/>
          </w:tcPr>
          <w:p w14:paraId="14D43A22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9C3218" w:rsidRPr="00220DC3" w14:paraId="7CA0A8CA" w14:textId="77777777" w:rsidTr="00E636F1">
        <w:trPr>
          <w:trHeight w:val="363"/>
        </w:trPr>
        <w:tc>
          <w:tcPr>
            <w:tcW w:w="1578" w:type="dxa"/>
          </w:tcPr>
          <w:p w14:paraId="637E0818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7" w:type="dxa"/>
          </w:tcPr>
          <w:p w14:paraId="7509596E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2268" w:type="dxa"/>
          </w:tcPr>
          <w:p w14:paraId="02B8D391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913" w:type="dxa"/>
          </w:tcPr>
          <w:p w14:paraId="079905DF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57" w:type="dxa"/>
          </w:tcPr>
          <w:p w14:paraId="1482E53A" w14:textId="77777777" w:rsidR="009C3218" w:rsidRPr="00220DC3" w:rsidRDefault="009C3218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14:paraId="283302FD" w14:textId="77777777" w:rsidR="009C3218" w:rsidRDefault="009C3218" w:rsidP="009C3218"/>
    <w:p w14:paraId="3D82A55B" w14:textId="77777777" w:rsidR="009C2746" w:rsidRDefault="009C2746" w:rsidP="009C3218"/>
    <w:p w14:paraId="39FD205C" w14:textId="77777777" w:rsidR="009C2746" w:rsidRDefault="009C2746" w:rsidP="009C3218"/>
    <w:p w14:paraId="48065C7B" w14:textId="77777777" w:rsidR="009C3218" w:rsidRDefault="009C3218" w:rsidP="009C3218">
      <w:r>
        <w:br w:type="page"/>
      </w:r>
    </w:p>
    <w:p w14:paraId="1DF28E6B" w14:textId="57D70C89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1" w:name="purpose-2"/>
      <w:r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lastRenderedPageBreak/>
        <w:t>1</w:t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Purpose</w:t>
      </w:r>
    </w:p>
    <w:p w14:paraId="7D4E593D" w14:textId="6AB4C708" w:rsidR="009C3218" w:rsidRPr="009C3218" w:rsidRDefault="009C2746" w:rsidP="009C3218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873B59">
        <w:rPr>
          <w:b/>
          <w:bCs/>
        </w:rPr>
        <w:t>Renewable by Nature Capital Ltd</w:t>
      </w:r>
      <w:r>
        <w:rPr>
          <w:b/>
          <w:bCs/>
        </w:rPr>
        <w:t xml:space="preserve"> </w:t>
      </w:r>
      <w:r w:rsidR="009C3218" w:rsidRPr="009C3218">
        <w:rPr>
          <w:kern w:val="0"/>
          <w:lang w:val="en-US"/>
          <w14:ligatures w14:val="none"/>
        </w:rPr>
        <w:t xml:space="preserve">is committed to protecting personal information in accordance with the </w:t>
      </w:r>
      <w:r w:rsidR="009C3218" w:rsidRPr="009C3218">
        <w:rPr>
          <w:b/>
          <w:bCs/>
          <w:kern w:val="0"/>
          <w:lang w:val="en-US"/>
          <w14:ligatures w14:val="none"/>
        </w:rPr>
        <w:t>Protection of Personal Information Act (POPIA)</w:t>
      </w:r>
      <w:r w:rsidR="009C3218" w:rsidRPr="009C3218">
        <w:rPr>
          <w:kern w:val="0"/>
          <w:lang w:val="en-US"/>
          <w14:ligatures w14:val="none"/>
        </w:rPr>
        <w:t xml:space="preserve"> and other applicable legislation.</w:t>
      </w:r>
    </w:p>
    <w:p w14:paraId="41C2661B" w14:textId="633A8805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2" w:name="scope-1"/>
      <w:bookmarkEnd w:id="1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2</w:t>
      </w:r>
      <w:r w:rsidR="009C2746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Scope</w:t>
      </w:r>
    </w:p>
    <w:p w14:paraId="59D3F7D8" w14:textId="050CD1BE" w:rsidR="009C3218" w:rsidRPr="009C3218" w:rsidRDefault="009C3218" w:rsidP="009C3218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kern w:val="0"/>
          <w:lang w:val="en-US"/>
          <w14:ligatures w14:val="none"/>
        </w:rPr>
        <w:t>This policy applies to all personal information collected, processed, and stored by</w:t>
      </w:r>
      <w:r w:rsidR="009C2746">
        <w:rPr>
          <w:kern w:val="0"/>
          <w:lang w:val="en-US"/>
          <w14:ligatures w14:val="none"/>
        </w:rPr>
        <w:t xml:space="preserve"> </w:t>
      </w:r>
      <w:r w:rsidR="009C2746" w:rsidRPr="00873B59">
        <w:rPr>
          <w:b/>
          <w:bCs/>
        </w:rPr>
        <w:t>Renewable by Nature Capital Ltd</w:t>
      </w:r>
      <w:r w:rsidR="009C2746">
        <w:rPr>
          <w:b/>
          <w:bCs/>
        </w:rPr>
        <w:t xml:space="preserve"> </w:t>
      </w:r>
      <w:r w:rsidRPr="009C3218">
        <w:rPr>
          <w:kern w:val="0"/>
          <w:lang w:val="en-US"/>
          <w14:ligatures w14:val="none"/>
        </w:rPr>
        <w:t>from clients, employees, suppliers, and other stakeholders.</w:t>
      </w:r>
    </w:p>
    <w:bookmarkEnd w:id="2"/>
    <w:p w14:paraId="33D7F1BC" w14:textId="1706AB07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r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3</w:t>
      </w:r>
      <w:r w:rsidR="009C2746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Information Officer</w:t>
      </w:r>
    </w:p>
    <w:p w14:paraId="62F47FC6" w14:textId="77777777" w:rsidR="009C2746" w:rsidRDefault="009C3218" w:rsidP="009C3218">
      <w:pPr>
        <w:numPr>
          <w:ilvl w:val="0"/>
          <w:numId w:val="1"/>
        </w:numPr>
        <w:spacing w:before="36" w:after="36" w:line="240" w:lineRule="auto"/>
        <w:ind w:left="720"/>
        <w:rPr>
          <w:kern w:val="0"/>
          <w:lang w:val="en-US"/>
          <w14:ligatures w14:val="none"/>
        </w:rPr>
      </w:pPr>
      <w:r w:rsidRPr="009C2746">
        <w:rPr>
          <w:b/>
          <w:bCs/>
          <w:kern w:val="0"/>
          <w:lang w:val="en-US"/>
          <w14:ligatures w14:val="none"/>
        </w:rPr>
        <w:t>Name:</w:t>
      </w:r>
      <w:r w:rsidR="009C2746" w:rsidRPr="009C2746">
        <w:rPr>
          <w:kern w:val="0"/>
          <w:lang w:val="en-US"/>
          <w14:ligatures w14:val="none"/>
        </w:rPr>
        <w:t xml:space="preserve"> Schalk Burger</w:t>
      </w:r>
    </w:p>
    <w:p w14:paraId="002E3934" w14:textId="4A636A5E" w:rsidR="009C3218" w:rsidRPr="009C3218" w:rsidRDefault="009C3218" w:rsidP="009C3218">
      <w:pPr>
        <w:numPr>
          <w:ilvl w:val="0"/>
          <w:numId w:val="1"/>
        </w:numPr>
        <w:spacing w:before="36" w:after="36" w:line="240" w:lineRule="auto"/>
        <w:ind w:left="720"/>
        <w:rPr>
          <w:kern w:val="0"/>
          <w:lang w:val="en-US"/>
          <w14:ligatures w14:val="none"/>
        </w:rPr>
      </w:pPr>
      <w:r w:rsidRPr="009C2746">
        <w:rPr>
          <w:b/>
          <w:bCs/>
          <w:kern w:val="0"/>
          <w:lang w:val="en-US"/>
          <w14:ligatures w14:val="none"/>
        </w:rPr>
        <w:t>Email:</w:t>
      </w:r>
      <w:r w:rsidRPr="009C2746">
        <w:rPr>
          <w:kern w:val="0"/>
          <w:lang w:val="en-US"/>
          <w14:ligatures w14:val="none"/>
        </w:rPr>
        <w:t xml:space="preserve"> </w:t>
      </w:r>
      <w:r w:rsidR="009C2746" w:rsidRPr="009C2746">
        <w:rPr>
          <w:kern w:val="0"/>
          <w:lang w:val="en-US"/>
          <w14:ligatures w14:val="none"/>
        </w:rPr>
        <w:t>sburger@moonstonecompliance.co.za</w:t>
      </w:r>
    </w:p>
    <w:p w14:paraId="08551FE4" w14:textId="46409A14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3" w:name="categories-of-personal-information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4</w:t>
      </w:r>
      <w:r w:rsidR="009C2746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Categories of Personal Information</w:t>
      </w:r>
    </w:p>
    <w:p w14:paraId="3738398A" w14:textId="77777777" w:rsidR="0003278D" w:rsidRDefault="009C2746" w:rsidP="0003278D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03278D">
        <w:rPr>
          <w:b/>
          <w:bCs/>
        </w:rPr>
        <w:t xml:space="preserve">Renewable by Nature Capital Ltd  </w:t>
      </w:r>
      <w:r w:rsidR="009C3218" w:rsidRPr="0003278D">
        <w:rPr>
          <w:kern w:val="0"/>
          <w:lang w:val="en-US"/>
          <w14:ligatures w14:val="none"/>
        </w:rPr>
        <w:t xml:space="preserve">may collect the following information: - </w:t>
      </w:r>
    </w:p>
    <w:p w14:paraId="18065763" w14:textId="70563B92" w:rsidR="009C2746" w:rsidRPr="0003278D" w:rsidRDefault="009C3218" w:rsidP="0003278D">
      <w:pPr>
        <w:pStyle w:val="ListParagraph"/>
        <w:numPr>
          <w:ilvl w:val="0"/>
          <w:numId w:val="2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03278D">
        <w:rPr>
          <w:kern w:val="0"/>
          <w:lang w:val="en-US"/>
          <w14:ligatures w14:val="none"/>
        </w:rPr>
        <w:t>Identification and contact details</w:t>
      </w:r>
    </w:p>
    <w:p w14:paraId="6EE5DF7E" w14:textId="77777777" w:rsidR="009C2746" w:rsidRDefault="009C3218" w:rsidP="009C2746">
      <w:pPr>
        <w:pStyle w:val="ListParagraph"/>
        <w:numPr>
          <w:ilvl w:val="0"/>
          <w:numId w:val="2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Financial and account details</w:t>
      </w:r>
    </w:p>
    <w:p w14:paraId="3865A784" w14:textId="77777777" w:rsidR="009C2746" w:rsidRDefault="009C3218" w:rsidP="009C2746">
      <w:pPr>
        <w:pStyle w:val="ListParagraph"/>
        <w:numPr>
          <w:ilvl w:val="0"/>
          <w:numId w:val="2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Employment and income information</w:t>
      </w:r>
    </w:p>
    <w:p w14:paraId="44B51072" w14:textId="4E1FE374" w:rsidR="009C3218" w:rsidRPr="009C2746" w:rsidRDefault="009C3218" w:rsidP="009C2746">
      <w:pPr>
        <w:pStyle w:val="ListParagraph"/>
        <w:numPr>
          <w:ilvl w:val="0"/>
          <w:numId w:val="2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Compliance documentation (FICA/KYC)</w:t>
      </w:r>
    </w:p>
    <w:p w14:paraId="7144CA7B" w14:textId="1732897B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4" w:name="purpose-of-processing"/>
      <w:bookmarkEnd w:id="3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5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="0050428A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Purpose of Processing</w:t>
      </w:r>
    </w:p>
    <w:p w14:paraId="75523471" w14:textId="77777777" w:rsidR="009C2746" w:rsidRDefault="009C3218" w:rsidP="0050428A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kern w:val="0"/>
          <w:lang w:val="en-US"/>
          <w14:ligatures w14:val="none"/>
        </w:rPr>
        <w:t>Personal information is processed for the following purposes:</w:t>
      </w:r>
    </w:p>
    <w:p w14:paraId="235F7A37" w14:textId="77777777" w:rsidR="009C2746" w:rsidRDefault="009C3218" w:rsidP="009C2746">
      <w:pPr>
        <w:pStyle w:val="ListParagraph"/>
        <w:numPr>
          <w:ilvl w:val="0"/>
          <w:numId w:val="3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To provide financial advice and intermediary services</w:t>
      </w:r>
    </w:p>
    <w:p w14:paraId="2B2CC639" w14:textId="77777777" w:rsidR="009C2746" w:rsidRDefault="009C3218" w:rsidP="009C2746">
      <w:pPr>
        <w:pStyle w:val="ListParagraph"/>
        <w:numPr>
          <w:ilvl w:val="0"/>
          <w:numId w:val="3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To comply with legislative and regulatory requirements</w:t>
      </w:r>
    </w:p>
    <w:p w14:paraId="200219B5" w14:textId="77777777" w:rsidR="009C2746" w:rsidRDefault="009C3218" w:rsidP="009C2746">
      <w:pPr>
        <w:pStyle w:val="ListParagraph"/>
        <w:numPr>
          <w:ilvl w:val="0"/>
          <w:numId w:val="3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To maintain client relationships and communication</w:t>
      </w:r>
    </w:p>
    <w:p w14:paraId="7718C2DF" w14:textId="3E88C533" w:rsidR="009C3218" w:rsidRPr="009C2746" w:rsidRDefault="009C3218" w:rsidP="009C2746">
      <w:pPr>
        <w:pStyle w:val="ListParagraph"/>
        <w:numPr>
          <w:ilvl w:val="0"/>
          <w:numId w:val="3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To detect and prevent fraud or money laundering</w:t>
      </w:r>
    </w:p>
    <w:p w14:paraId="0BF8DE53" w14:textId="446BA4C4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5" w:name="legal-basis-for-processing"/>
      <w:bookmarkEnd w:id="4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6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="0050428A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Legal Basis for Processing</w:t>
      </w:r>
    </w:p>
    <w:p w14:paraId="13A5C55D" w14:textId="77777777" w:rsidR="009C2746" w:rsidRDefault="009C3218" w:rsidP="0050428A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kern w:val="0"/>
          <w:lang w:val="en-US"/>
          <w14:ligatures w14:val="none"/>
        </w:rPr>
        <w:t xml:space="preserve">Processing is based on one or more of the following: </w:t>
      </w:r>
    </w:p>
    <w:p w14:paraId="64F44BE1" w14:textId="564312E8" w:rsidR="009C2746" w:rsidRDefault="009C3218" w:rsidP="009C2746">
      <w:pPr>
        <w:pStyle w:val="ListParagraph"/>
        <w:numPr>
          <w:ilvl w:val="0"/>
          <w:numId w:val="4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 xml:space="preserve">Consent from </w:t>
      </w:r>
      <w:r w:rsidR="0003278D" w:rsidRPr="009C2746">
        <w:rPr>
          <w:kern w:val="0"/>
          <w:lang w:val="en-US"/>
          <w14:ligatures w14:val="none"/>
        </w:rPr>
        <w:t>the</w:t>
      </w:r>
      <w:r w:rsidRPr="009C2746">
        <w:rPr>
          <w:kern w:val="0"/>
          <w:lang w:val="en-US"/>
          <w14:ligatures w14:val="none"/>
        </w:rPr>
        <w:t xml:space="preserve"> subject</w:t>
      </w:r>
    </w:p>
    <w:p w14:paraId="25573FBE" w14:textId="77777777" w:rsidR="0003278D" w:rsidRDefault="009C3218" w:rsidP="009C2746">
      <w:pPr>
        <w:pStyle w:val="ListParagraph"/>
        <w:numPr>
          <w:ilvl w:val="0"/>
          <w:numId w:val="4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Performance of a contract</w:t>
      </w:r>
    </w:p>
    <w:p w14:paraId="18D471AE" w14:textId="77777777" w:rsidR="0003278D" w:rsidRDefault="009C3218" w:rsidP="009C2746">
      <w:pPr>
        <w:pStyle w:val="ListParagraph"/>
        <w:numPr>
          <w:ilvl w:val="0"/>
          <w:numId w:val="4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>Legal obligation</w:t>
      </w:r>
    </w:p>
    <w:p w14:paraId="6575CCA0" w14:textId="3271A840" w:rsidR="009C3218" w:rsidRPr="009C2746" w:rsidRDefault="009C3218" w:rsidP="009C2746">
      <w:pPr>
        <w:pStyle w:val="ListParagraph"/>
        <w:numPr>
          <w:ilvl w:val="0"/>
          <w:numId w:val="4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9C2746">
        <w:rPr>
          <w:kern w:val="0"/>
          <w:lang w:val="en-US"/>
          <w14:ligatures w14:val="none"/>
        </w:rPr>
        <w:t xml:space="preserve">Legitimate interest </w:t>
      </w:r>
      <w:r w:rsidR="0003278D" w:rsidRPr="009C2746">
        <w:rPr>
          <w:kern w:val="0"/>
          <w:lang w:val="en-US"/>
          <w14:ligatures w14:val="none"/>
        </w:rPr>
        <w:t>in</w:t>
      </w:r>
      <w:r w:rsidRPr="009C2746">
        <w:rPr>
          <w:kern w:val="0"/>
          <w:lang w:val="en-US"/>
          <w14:ligatures w14:val="none"/>
        </w:rPr>
        <w:t xml:space="preserve"> </w:t>
      </w:r>
      <w:r w:rsidR="0003278D" w:rsidRPr="00873B59">
        <w:rPr>
          <w:b/>
          <w:bCs/>
        </w:rPr>
        <w:t>Renewable by Nature Capital Ltd</w:t>
      </w:r>
      <w:r w:rsidR="0003278D">
        <w:rPr>
          <w:b/>
          <w:bCs/>
        </w:rPr>
        <w:t xml:space="preserve"> </w:t>
      </w:r>
    </w:p>
    <w:p w14:paraId="7337F1FC" w14:textId="2743FE67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6" w:name="data-subject-rights"/>
      <w:bookmarkEnd w:id="5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7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 xml:space="preserve"> Data Subject Rights</w:t>
      </w:r>
    </w:p>
    <w:p w14:paraId="3350ECEA" w14:textId="77777777" w:rsidR="0003278D" w:rsidRDefault="009C3218" w:rsidP="0003278D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kern w:val="0"/>
          <w:lang w:val="en-US"/>
          <w14:ligatures w14:val="none"/>
        </w:rPr>
        <w:t>Clients have the right to:</w:t>
      </w:r>
    </w:p>
    <w:p w14:paraId="46C06157" w14:textId="77777777" w:rsidR="0003278D" w:rsidRDefault="009C3218" w:rsidP="0003278D">
      <w:pPr>
        <w:pStyle w:val="ListParagraph"/>
        <w:numPr>
          <w:ilvl w:val="0"/>
          <w:numId w:val="5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03278D">
        <w:rPr>
          <w:kern w:val="0"/>
          <w:lang w:val="en-US"/>
          <w14:ligatures w14:val="none"/>
        </w:rPr>
        <w:lastRenderedPageBreak/>
        <w:t>Request access to their information</w:t>
      </w:r>
      <w:r w:rsidR="0003278D">
        <w:rPr>
          <w:kern w:val="0"/>
          <w:lang w:val="en-US"/>
          <w14:ligatures w14:val="none"/>
        </w:rPr>
        <w:t>.</w:t>
      </w:r>
    </w:p>
    <w:p w14:paraId="44F9D069" w14:textId="77777777" w:rsidR="0003278D" w:rsidRDefault="009C3218" w:rsidP="0003278D">
      <w:pPr>
        <w:pStyle w:val="ListParagraph"/>
        <w:numPr>
          <w:ilvl w:val="0"/>
          <w:numId w:val="5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03278D">
        <w:rPr>
          <w:kern w:val="0"/>
          <w:lang w:val="en-US"/>
          <w14:ligatures w14:val="none"/>
        </w:rPr>
        <w:t>Correct or update their data</w:t>
      </w:r>
      <w:r w:rsidR="0003278D">
        <w:rPr>
          <w:kern w:val="0"/>
          <w:lang w:val="en-US"/>
          <w14:ligatures w14:val="none"/>
        </w:rPr>
        <w:t>.</w:t>
      </w:r>
    </w:p>
    <w:p w14:paraId="35932E10" w14:textId="77777777" w:rsidR="0003278D" w:rsidRDefault="009C3218" w:rsidP="0003278D">
      <w:pPr>
        <w:pStyle w:val="ListParagraph"/>
        <w:numPr>
          <w:ilvl w:val="0"/>
          <w:numId w:val="5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03278D">
        <w:rPr>
          <w:kern w:val="0"/>
          <w:lang w:val="en-US"/>
          <w14:ligatures w14:val="none"/>
        </w:rPr>
        <w:t>Object to processing where applicable</w:t>
      </w:r>
      <w:r w:rsidR="0003278D">
        <w:rPr>
          <w:kern w:val="0"/>
          <w:lang w:val="en-US"/>
          <w14:ligatures w14:val="none"/>
        </w:rPr>
        <w:t>.</w:t>
      </w:r>
    </w:p>
    <w:p w14:paraId="444B44E9" w14:textId="1C6EDDCD" w:rsidR="009C3218" w:rsidRPr="0003278D" w:rsidRDefault="009C3218" w:rsidP="0003278D">
      <w:pPr>
        <w:pStyle w:val="ListParagraph"/>
        <w:numPr>
          <w:ilvl w:val="0"/>
          <w:numId w:val="5"/>
        </w:numPr>
        <w:spacing w:before="180" w:after="180" w:line="240" w:lineRule="auto"/>
        <w:rPr>
          <w:kern w:val="0"/>
          <w:lang w:val="en-US"/>
          <w14:ligatures w14:val="none"/>
        </w:rPr>
      </w:pPr>
      <w:r w:rsidRPr="0003278D">
        <w:rPr>
          <w:kern w:val="0"/>
          <w:lang w:val="en-US"/>
          <w14:ligatures w14:val="none"/>
        </w:rPr>
        <w:t>Lodge a complaint with the Information Regulator</w:t>
      </w:r>
      <w:r w:rsidR="0003278D">
        <w:rPr>
          <w:kern w:val="0"/>
          <w:lang w:val="en-US"/>
          <w14:ligatures w14:val="none"/>
        </w:rPr>
        <w:t>.</w:t>
      </w:r>
    </w:p>
    <w:p w14:paraId="169F7BEF" w14:textId="339F3C4A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7" w:name="information-security"/>
      <w:bookmarkEnd w:id="6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8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Information Security</w:t>
      </w:r>
    </w:p>
    <w:p w14:paraId="7F6238C4" w14:textId="6AD04648" w:rsidR="009C3218" w:rsidRPr="009C3218" w:rsidRDefault="0003278D" w:rsidP="0003278D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873B59">
        <w:rPr>
          <w:b/>
          <w:bCs/>
        </w:rPr>
        <w:t>Renewable by Nature Capital Ltd</w:t>
      </w:r>
      <w:r>
        <w:rPr>
          <w:b/>
          <w:bCs/>
        </w:rPr>
        <w:t xml:space="preserve"> </w:t>
      </w:r>
      <w:r w:rsidR="009C3218" w:rsidRPr="009C3218">
        <w:rPr>
          <w:kern w:val="0"/>
          <w:lang w:val="en-US"/>
          <w14:ligatures w14:val="none"/>
        </w:rPr>
        <w:t xml:space="preserve">implements appropriate technical and </w:t>
      </w:r>
      <w:proofErr w:type="spellStart"/>
      <w:r>
        <w:rPr>
          <w:kern w:val="0"/>
          <w:lang w:val="en-US"/>
          <w14:ligatures w14:val="none"/>
        </w:rPr>
        <w:t>organisational</w:t>
      </w:r>
      <w:proofErr w:type="spellEnd"/>
      <w:r w:rsidR="009C3218" w:rsidRPr="009C3218">
        <w:rPr>
          <w:kern w:val="0"/>
          <w:lang w:val="en-US"/>
          <w14:ligatures w14:val="none"/>
        </w:rPr>
        <w:t xml:space="preserve"> measures to protect personal information against loss, unauthorised access, and misuse.</w:t>
      </w:r>
    </w:p>
    <w:p w14:paraId="7628B933" w14:textId="53D58156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8" w:name="retention-and-destruction"/>
      <w:bookmarkEnd w:id="7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9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Retention and Destruction</w:t>
      </w:r>
    </w:p>
    <w:p w14:paraId="1355DF6D" w14:textId="77777777" w:rsidR="009C3218" w:rsidRPr="009C3218" w:rsidRDefault="009C3218" w:rsidP="0003278D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kern w:val="0"/>
          <w:lang w:val="en-US"/>
          <w14:ligatures w14:val="none"/>
        </w:rPr>
        <w:t>Records are retained for the statutory period required under FAIS, FICA, and other applicable legislation, after which they are securely destroyed.</w:t>
      </w:r>
    </w:p>
    <w:p w14:paraId="606922DA" w14:textId="2DE369FD" w:rsidR="009C3218" w:rsidRPr="009C3218" w:rsidRDefault="009C3218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9" w:name="information-regulator-contact-details"/>
      <w:bookmarkEnd w:id="8"/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10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.</w:t>
      </w:r>
      <w:r w:rsidR="0003278D" w:rsidRPr="0003278D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Information Regulator Contact Details</w:t>
      </w:r>
    </w:p>
    <w:p w14:paraId="3C6ADF42" w14:textId="77777777" w:rsidR="009C3218" w:rsidRPr="009C3218" w:rsidRDefault="009C3218" w:rsidP="009C3218">
      <w:pPr>
        <w:numPr>
          <w:ilvl w:val="0"/>
          <w:numId w:val="1"/>
        </w:numPr>
        <w:spacing w:before="36" w:after="36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b/>
          <w:bCs/>
          <w:kern w:val="0"/>
          <w:lang w:val="en-US"/>
          <w14:ligatures w14:val="none"/>
        </w:rPr>
        <w:t>Email:</w:t>
      </w:r>
      <w:r w:rsidRPr="009C3218">
        <w:rPr>
          <w:kern w:val="0"/>
          <w:lang w:val="en-US"/>
          <w14:ligatures w14:val="none"/>
        </w:rPr>
        <w:t xml:space="preserve"> complaints.IR@justice.gov.za</w:t>
      </w:r>
      <w:r w:rsidRPr="009C3218">
        <w:rPr>
          <w:kern w:val="0"/>
          <w:lang w:val="en-US"/>
          <w14:ligatures w14:val="none"/>
        </w:rPr>
        <w:br/>
      </w:r>
    </w:p>
    <w:p w14:paraId="6B03CD8D" w14:textId="77777777" w:rsidR="009C3218" w:rsidRPr="009C3218" w:rsidRDefault="009C3218" w:rsidP="009C3218">
      <w:pPr>
        <w:numPr>
          <w:ilvl w:val="0"/>
          <w:numId w:val="1"/>
        </w:numPr>
        <w:spacing w:before="36" w:after="36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b/>
          <w:bCs/>
          <w:kern w:val="0"/>
          <w:lang w:val="en-US"/>
          <w14:ligatures w14:val="none"/>
        </w:rPr>
        <w:t>Website:</w:t>
      </w:r>
      <w:r w:rsidRPr="009C3218">
        <w:rPr>
          <w:kern w:val="0"/>
          <w:lang w:val="en-US"/>
          <w14:ligatures w14:val="none"/>
        </w:rPr>
        <w:t xml:space="preserve"> </w:t>
      </w:r>
      <w:hyperlink r:id="rId10">
        <w:r w:rsidRPr="009C3218">
          <w:rPr>
            <w:color w:val="156082" w:themeColor="accent1"/>
            <w:kern w:val="0"/>
            <w:lang w:val="en-US"/>
            <w14:ligatures w14:val="none"/>
          </w:rPr>
          <w:t>www.justice.gov.za/inforeg/</w:t>
        </w:r>
      </w:hyperlink>
    </w:p>
    <w:bookmarkEnd w:id="9"/>
    <w:p w14:paraId="0BF18D9E" w14:textId="77777777" w:rsidR="009C3218" w:rsidRPr="009C3218" w:rsidRDefault="009C3218" w:rsidP="009C3218">
      <w:pPr>
        <w:spacing w:after="200" w:line="240" w:lineRule="auto"/>
        <w:rPr>
          <w:kern w:val="0"/>
          <w:lang w:val="en-US"/>
          <w14:ligatures w14:val="none"/>
        </w:rPr>
      </w:pPr>
    </w:p>
    <w:p w14:paraId="26541878" w14:textId="41D3196E" w:rsidR="009C3218" w:rsidRPr="009C3218" w:rsidRDefault="0003278D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r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11.</w:t>
      </w:r>
      <w:r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</w:r>
      <w:r w:rsidR="009C3218"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Responsibility</w:t>
      </w:r>
    </w:p>
    <w:p w14:paraId="033B71CA" w14:textId="77777777" w:rsidR="009C3218" w:rsidRPr="009C3218" w:rsidRDefault="009C3218" w:rsidP="009C3218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kern w:val="0"/>
          <w:lang w:val="en-US"/>
          <w14:ligatures w14:val="none"/>
        </w:rPr>
        <w:t>The Key Individual and Compliance Officer are responsible for ensuring the effective implementation and monitoring of this policy.</w:t>
      </w:r>
    </w:p>
    <w:p w14:paraId="1A88FCB8" w14:textId="52989B8D" w:rsidR="009C3218" w:rsidRPr="009C3218" w:rsidRDefault="0003278D" w:rsidP="009C3218">
      <w:pPr>
        <w:keepNext/>
        <w:keepLines/>
        <w:spacing w:before="160" w:after="80" w:line="240" w:lineRule="auto"/>
        <w:outlineLvl w:val="2"/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bookmarkStart w:id="10" w:name="review-and-approval"/>
      <w:bookmarkStart w:id="11" w:name="popia-privacy-policy"/>
      <w:r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12.</w:t>
      </w:r>
      <w:r w:rsidR="009C3218" w:rsidRPr="009C3218">
        <w:rPr>
          <w:rFonts w:eastAsiaTheme="majorEastAsia" w:cstheme="majorBidi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ab/>
        <w:t>Review and Approval</w:t>
      </w:r>
    </w:p>
    <w:p w14:paraId="1453EA60" w14:textId="77777777" w:rsidR="009C3218" w:rsidRPr="009C3218" w:rsidRDefault="009C3218" w:rsidP="009C3218">
      <w:pPr>
        <w:spacing w:before="180" w:after="180" w:line="240" w:lineRule="auto"/>
        <w:ind w:left="720"/>
        <w:rPr>
          <w:kern w:val="0"/>
          <w:lang w:val="en-US"/>
          <w14:ligatures w14:val="none"/>
        </w:rPr>
      </w:pPr>
      <w:r w:rsidRPr="009C3218">
        <w:rPr>
          <w:kern w:val="0"/>
          <w:lang w:val="en-US"/>
          <w14:ligatures w14:val="none"/>
        </w:rPr>
        <w:t>This policy is reviewed annually by the Information Officer and approved by the Key Individual.</w:t>
      </w:r>
    </w:p>
    <w:p w14:paraId="725332F3" w14:textId="77777777" w:rsidR="009C3218" w:rsidRPr="009C3218" w:rsidRDefault="009C3218" w:rsidP="009C3218">
      <w:pPr>
        <w:spacing w:after="200" w:line="240" w:lineRule="auto"/>
        <w:rPr>
          <w:kern w:val="0"/>
          <w:lang w:val="en-US"/>
          <w14:ligatures w14:val="none"/>
        </w:rPr>
      </w:pPr>
    </w:p>
    <w:p w14:paraId="7CD67874" w14:textId="6FC52AB8" w:rsidR="009C3218" w:rsidRPr="009C3218" w:rsidRDefault="009C3218" w:rsidP="009C3218">
      <w:pPr>
        <w:spacing w:before="180" w:after="180" w:line="240" w:lineRule="auto"/>
        <w:rPr>
          <w:kern w:val="0"/>
          <w:lang w:val="en-US"/>
          <w14:ligatures w14:val="none"/>
        </w:rPr>
      </w:pPr>
      <w:r w:rsidRPr="009C3218">
        <w:rPr>
          <w:b/>
          <w:bCs/>
          <w:kern w:val="0"/>
          <w:lang w:val="en-US"/>
          <w14:ligatures w14:val="none"/>
        </w:rPr>
        <w:t>Effective Date:</w:t>
      </w:r>
      <w:r w:rsidRPr="009C3218">
        <w:rPr>
          <w:kern w:val="0"/>
          <w:lang w:val="en-US"/>
          <w14:ligatures w14:val="none"/>
        </w:rPr>
        <w:t xml:space="preserve"> </w:t>
      </w:r>
      <w:r w:rsidR="0003278D">
        <w:rPr>
          <w:kern w:val="0"/>
          <w:lang w:val="en-US"/>
          <w14:ligatures w14:val="none"/>
        </w:rPr>
        <w:t>2025-11-01</w:t>
      </w:r>
      <w:r w:rsidRPr="009C3218">
        <w:rPr>
          <w:kern w:val="0"/>
          <w:lang w:val="en-US"/>
          <w14:ligatures w14:val="none"/>
        </w:rPr>
        <w:br/>
      </w:r>
      <w:r w:rsidRPr="009C3218">
        <w:rPr>
          <w:b/>
          <w:bCs/>
          <w:kern w:val="0"/>
          <w:lang w:val="en-US"/>
          <w14:ligatures w14:val="none"/>
        </w:rPr>
        <w:t>Next Review Date:</w:t>
      </w:r>
      <w:r w:rsidRPr="009C3218">
        <w:rPr>
          <w:kern w:val="0"/>
          <w:lang w:val="en-US"/>
          <w14:ligatures w14:val="none"/>
        </w:rPr>
        <w:t xml:space="preserve"> </w:t>
      </w:r>
      <w:r w:rsidR="0003278D">
        <w:rPr>
          <w:kern w:val="0"/>
          <w:lang w:val="en-US"/>
          <w14:ligatures w14:val="none"/>
        </w:rPr>
        <w:t>26-11-01</w:t>
      </w:r>
      <w:r w:rsidRPr="009C3218">
        <w:rPr>
          <w:kern w:val="0"/>
          <w:lang w:val="en-US"/>
          <w14:ligatures w14:val="none"/>
        </w:rPr>
        <w:br/>
      </w:r>
      <w:r w:rsidRPr="009C3218">
        <w:rPr>
          <w:b/>
          <w:bCs/>
          <w:kern w:val="0"/>
          <w:lang w:val="en-US"/>
          <w14:ligatures w14:val="none"/>
        </w:rPr>
        <w:t>Approved by:</w:t>
      </w:r>
      <w:r w:rsidR="0003278D">
        <w:rPr>
          <w:b/>
          <w:bCs/>
          <w:kern w:val="0"/>
          <w:lang w:val="en-US"/>
          <w14:ligatures w14:val="none"/>
        </w:rPr>
        <w:t xml:space="preserve"> Pieter Botes </w:t>
      </w:r>
      <w:r w:rsidRPr="009C3218">
        <w:rPr>
          <w:kern w:val="0"/>
          <w:lang w:val="en-US"/>
          <w14:ligatures w14:val="none"/>
        </w:rPr>
        <w:t>Key Individual</w:t>
      </w:r>
      <w:r w:rsidRPr="009C3218">
        <w:rPr>
          <w:kern w:val="0"/>
          <w:lang w:val="en-US"/>
          <w14:ligatures w14:val="none"/>
        </w:rPr>
        <w:br/>
      </w:r>
      <w:r w:rsidRPr="009C3218">
        <w:rPr>
          <w:b/>
          <w:bCs/>
          <w:kern w:val="0"/>
          <w:lang w:val="en-US"/>
          <w14:ligatures w14:val="none"/>
        </w:rPr>
        <w:t>Version:</w:t>
      </w:r>
      <w:r w:rsidRPr="009C3218">
        <w:rPr>
          <w:kern w:val="0"/>
          <w:lang w:val="en-US"/>
          <w14:ligatures w14:val="none"/>
        </w:rPr>
        <w:t xml:space="preserve"> 1.0</w:t>
      </w:r>
    </w:p>
    <w:bookmarkEnd w:id="10"/>
    <w:bookmarkEnd w:id="11"/>
    <w:p w14:paraId="716157CF" w14:textId="77777777" w:rsidR="009C3218" w:rsidRDefault="009C3218"/>
    <w:sectPr w:rsidR="009C321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55B7" w14:textId="77777777" w:rsidR="00A23576" w:rsidRDefault="00A23576" w:rsidP="009C2746">
      <w:pPr>
        <w:spacing w:after="0" w:line="240" w:lineRule="auto"/>
      </w:pPr>
      <w:r>
        <w:separator/>
      </w:r>
    </w:p>
  </w:endnote>
  <w:endnote w:type="continuationSeparator" w:id="0">
    <w:p w14:paraId="1180D154" w14:textId="77777777" w:rsidR="00A23576" w:rsidRDefault="00A23576" w:rsidP="009C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1717" w14:textId="77777777" w:rsidR="009C2746" w:rsidRPr="0003278D" w:rsidRDefault="009C2746" w:rsidP="009C2746">
    <w:pPr>
      <w:pStyle w:val="Footer"/>
      <w:jc w:val="center"/>
      <w:rPr>
        <w:sz w:val="22"/>
        <w:szCs w:val="22"/>
      </w:rPr>
    </w:pPr>
    <w:r w:rsidRPr="0003278D">
      <w:rPr>
        <w:sz w:val="22"/>
        <w:szCs w:val="22"/>
      </w:rPr>
      <w:t>Director – Pieter Botes, Director – Arno Lawrenz</w:t>
    </w:r>
  </w:p>
  <w:p w14:paraId="5BE5A70B" w14:textId="77777777" w:rsidR="009C2746" w:rsidRPr="0003278D" w:rsidRDefault="009C2746" w:rsidP="009C2746">
    <w:pPr>
      <w:pStyle w:val="Footer"/>
      <w:jc w:val="center"/>
      <w:rPr>
        <w:sz w:val="22"/>
        <w:szCs w:val="22"/>
      </w:rPr>
    </w:pPr>
    <w:r w:rsidRPr="0003278D">
      <w:rPr>
        <w:sz w:val="22"/>
        <w:szCs w:val="22"/>
      </w:rPr>
      <w:t>Company Registration Number: 2018/383003/06</w:t>
    </w:r>
  </w:p>
  <w:p w14:paraId="14463B19" w14:textId="77777777" w:rsidR="009C2746" w:rsidRPr="0003278D" w:rsidRDefault="009C2746" w:rsidP="009C2746">
    <w:pPr>
      <w:pStyle w:val="Footer"/>
      <w:jc w:val="center"/>
      <w:rPr>
        <w:sz w:val="22"/>
        <w:szCs w:val="22"/>
      </w:rPr>
    </w:pPr>
    <w:r w:rsidRPr="0003278D">
      <w:rPr>
        <w:sz w:val="22"/>
        <w:szCs w:val="22"/>
      </w:rPr>
      <w:t>FSP 49781</w:t>
    </w:r>
  </w:p>
  <w:p w14:paraId="4B2B8D83" w14:textId="77777777" w:rsidR="009C2746" w:rsidRDefault="009C2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C348" w14:textId="77777777" w:rsidR="00A23576" w:rsidRDefault="00A23576" w:rsidP="009C2746">
      <w:pPr>
        <w:spacing w:after="0" w:line="240" w:lineRule="auto"/>
      </w:pPr>
      <w:r>
        <w:separator/>
      </w:r>
    </w:p>
  </w:footnote>
  <w:footnote w:type="continuationSeparator" w:id="0">
    <w:p w14:paraId="5A9A5D69" w14:textId="77777777" w:rsidR="00A23576" w:rsidRDefault="00A23576" w:rsidP="009C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12EC" w14:textId="258FABED" w:rsidR="009C2746" w:rsidRDefault="009C2746">
    <w:pPr>
      <w:pStyle w:val="Header"/>
    </w:pPr>
    <w:r w:rsidRPr="009C2746">
      <w:rPr>
        <w:noProof/>
      </w:rPr>
      <w:drawing>
        <wp:inline distT="0" distB="0" distL="0" distR="0" wp14:anchorId="13C3663D" wp14:editId="0F478072">
          <wp:extent cx="2438740" cy="933580"/>
          <wp:effectExtent l="0" t="0" r="0" b="0"/>
          <wp:docPr id="50173280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32806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740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6E18F5E0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23B09"/>
    <w:multiLevelType w:val="hybridMultilevel"/>
    <w:tmpl w:val="A24CE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B11E0"/>
    <w:multiLevelType w:val="hybridMultilevel"/>
    <w:tmpl w:val="C5141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B6098"/>
    <w:multiLevelType w:val="hybridMultilevel"/>
    <w:tmpl w:val="D234A87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D7E2A"/>
    <w:multiLevelType w:val="hybridMultilevel"/>
    <w:tmpl w:val="D6C4D82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1327737">
    <w:abstractNumId w:val="0"/>
  </w:num>
  <w:num w:numId="2" w16cid:durableId="1021664285">
    <w:abstractNumId w:val="1"/>
  </w:num>
  <w:num w:numId="3" w16cid:durableId="548028731">
    <w:abstractNumId w:val="4"/>
  </w:num>
  <w:num w:numId="4" w16cid:durableId="1833180098">
    <w:abstractNumId w:val="2"/>
  </w:num>
  <w:num w:numId="5" w16cid:durableId="895435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18"/>
    <w:rsid w:val="0003278D"/>
    <w:rsid w:val="001C0827"/>
    <w:rsid w:val="003F7FCC"/>
    <w:rsid w:val="0050428A"/>
    <w:rsid w:val="00686B81"/>
    <w:rsid w:val="009C2746"/>
    <w:rsid w:val="009C3218"/>
    <w:rsid w:val="00A2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26AF52"/>
  <w15:chartTrackingRefBased/>
  <w15:docId w15:val="{A6698A7C-1D1E-48F4-91D3-9CC12161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2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9C32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218"/>
    <w:pPr>
      <w:spacing w:after="20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9C3218"/>
    <w:rPr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C3218"/>
    <w:pPr>
      <w:spacing w:after="120" w:line="240" w:lineRule="auto"/>
    </w:pPr>
    <w:rPr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3218"/>
    <w:rPr>
      <w:kern w:val="0"/>
      <w:lang w:val="en-US"/>
      <w14:ligatures w14:val="none"/>
    </w:rPr>
  </w:style>
  <w:style w:type="paragraph" w:customStyle="1" w:styleId="Title3">
    <w:name w:val="Title 3"/>
    <w:basedOn w:val="Normal"/>
    <w:rsid w:val="009C3218"/>
    <w:pPr>
      <w:spacing w:before="120" w:after="120" w:line="240" w:lineRule="auto"/>
      <w:jc w:val="center"/>
    </w:pPr>
    <w:rPr>
      <w:rFonts w:ascii="Arial" w:eastAsia="Times New Roman" w:hAnsi="Arial" w:cs="Times New Roman"/>
      <w:b/>
      <w:kern w:val="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218"/>
    <w:pPr>
      <w:spacing w:after="160"/>
    </w:pPr>
    <w:rPr>
      <w:b/>
      <w:bCs/>
      <w:kern w:val="2"/>
      <w:lang w:val="en-Z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218"/>
    <w:rPr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2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46"/>
  </w:style>
  <w:style w:type="paragraph" w:styleId="Footer">
    <w:name w:val="footer"/>
    <w:basedOn w:val="Normal"/>
    <w:link w:val="FooterChar"/>
    <w:uiPriority w:val="99"/>
    <w:unhideWhenUsed/>
    <w:rsid w:val="009C2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justice.gov.za/infore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d8048-0793-4f0a-94c0-d0f4c18aacb1">
      <Terms xmlns="http://schemas.microsoft.com/office/infopath/2007/PartnerControls"/>
    </lcf76f155ced4ddcb4097134ff3c332f>
    <TaxCatchAll xmlns="d3804bf4-5708-48e8-9108-1fa2f02659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CBD6372637947ADD625552419A6DF" ma:contentTypeVersion="15" ma:contentTypeDescription="Create a new document." ma:contentTypeScope="" ma:versionID="b9c47295e5c693888e5f6fdc96ae312d">
  <xsd:schema xmlns:xsd="http://www.w3.org/2001/XMLSchema" xmlns:xs="http://www.w3.org/2001/XMLSchema" xmlns:p="http://schemas.microsoft.com/office/2006/metadata/properties" xmlns:ns2="d41d8048-0793-4f0a-94c0-d0f4c18aacb1" xmlns:ns3="d3804bf4-5708-48e8-9108-1fa2f02659c8" targetNamespace="http://schemas.microsoft.com/office/2006/metadata/properties" ma:root="true" ma:fieldsID="8c0c4cbd69b21b24094e291e82b56a84" ns2:_="" ns3:_="">
    <xsd:import namespace="d41d8048-0793-4f0a-94c0-d0f4c18aacb1"/>
    <xsd:import namespace="d3804bf4-5708-48e8-9108-1fa2f0265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8048-0793-4f0a-94c0-d0f4c18aa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d47358-39bd-453c-bce6-99f19085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04bf4-5708-48e8-9108-1fa2f02659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6e16e4-52ca-4a1d-b3a9-8f83dd7734bc}" ma:internalName="TaxCatchAll" ma:showField="CatchAllData" ma:web="d3804bf4-5708-48e8-9108-1fa2f0265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B92D5-BA55-4366-874B-838697592CD0}">
  <ds:schemaRefs>
    <ds:schemaRef ds:uri="http://schemas.microsoft.com/office/2006/metadata/properties"/>
    <ds:schemaRef ds:uri="http://schemas.microsoft.com/office/infopath/2007/PartnerControls"/>
    <ds:schemaRef ds:uri="d41d8048-0793-4f0a-94c0-d0f4c18aacb1"/>
    <ds:schemaRef ds:uri="d3804bf4-5708-48e8-9108-1fa2f02659c8"/>
  </ds:schemaRefs>
</ds:datastoreItem>
</file>

<file path=customXml/itemProps2.xml><?xml version="1.0" encoding="utf-8"?>
<ds:datastoreItem xmlns:ds="http://schemas.openxmlformats.org/officeDocument/2006/customXml" ds:itemID="{FDE0AA93-C273-44A4-BB6F-6F64F4A92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0B16A-E919-429C-BC65-B78504CDC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d8048-0793-4f0a-94c0-d0f4c18aacb1"/>
    <ds:schemaRef ds:uri="d3804bf4-5708-48e8-9108-1fa2f0265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2293</Characters>
  <Application>Microsoft Office Word</Application>
  <DocSecurity>0</DocSecurity>
  <Lines>114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 Lyon</dc:creator>
  <cp:keywords/>
  <dc:description/>
  <cp:lastModifiedBy>Retha Lyon</cp:lastModifiedBy>
  <cp:revision>3</cp:revision>
  <dcterms:created xsi:type="dcterms:W3CDTF">2025-10-28T14:32:00Z</dcterms:created>
  <dcterms:modified xsi:type="dcterms:W3CDTF">2025-10-28T14:41:00Z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96b7a89d-b3a8-40ca-9b6c-ad6f9dff0a6b</vt:lpwstr>
  </property>
  <property fmtid="{D5CDD505-2E9C-101B-9397-08002B2CF9AE}" pid="3" name="ContentTypeId">
    <vt:lpwstr>0x010100D37CBD6372637947ADD625552419A6DF</vt:lpwstr>
  </property>
  <property fmtid="{D5CDD505-2E9C-101B-9397-08002B2CF9AE}" pid="4" name="MediaServiceImageTags">
    <vt:lpwstr/>
  </property>
</Properties>
</file>